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0E93" w14:textId="77777777" w:rsidR="000C462B" w:rsidRDefault="000C462B" w:rsidP="000C462B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14:paraId="282A1956" w14:textId="77777777" w:rsidR="000C462B" w:rsidRDefault="000C462B" w:rsidP="000C462B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14:paraId="721ABC80" w14:textId="77777777" w:rsidR="000C462B" w:rsidRDefault="000C462B" w:rsidP="000C462B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14:paraId="06BE668D" w14:textId="77777777" w:rsidR="000C462B" w:rsidRPr="006D7FA7" w:rsidRDefault="000C462B" w:rsidP="000C462B">
      <w:pPr>
        <w:pStyle w:val="af0"/>
      </w:pPr>
    </w:p>
    <w:p w14:paraId="5170E000" w14:textId="77777777"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724E435A" w14:textId="77777777" w:rsidR="00C802B5" w:rsidRDefault="00C802B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3F7ACE5A" w14:textId="77777777" w:rsidR="00C802B5" w:rsidRDefault="00C802B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654B39DF" w14:textId="77777777" w:rsidR="00201CE6" w:rsidRPr="002A05EA" w:rsidRDefault="00201CE6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11F7FE6D" w14:textId="77777777"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14:paraId="71E849FA" w14:textId="77777777"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14:paraId="776AE65E" w14:textId="77777777"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8410F7" w:rsidRPr="008410F7">
        <w:rPr>
          <w:rFonts w:ascii="Times New Roman" w:hAnsi="Times New Roman" w:cs="Times New Roman"/>
          <w:b/>
          <w:bCs/>
          <w:color w:val="000000"/>
          <w:sz w:val="32"/>
          <w:szCs w:val="36"/>
        </w:rPr>
        <w:t>Организация и порядок проведения предрейсовых, послерейсовых и текущих медицинских осмотров водителей транспортных средств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14:paraId="5B148960" w14:textId="77777777"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E71100" w14:textId="77777777"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48400C5" w14:textId="77777777"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71E6241" w14:textId="77777777"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23AC258A" w14:textId="77777777" w:rsidR="000C462B" w:rsidRDefault="000C462B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1E28F561" w14:textId="77777777" w:rsidR="000C462B" w:rsidRDefault="000C462B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245A4057" w14:textId="77777777" w:rsidR="000C462B" w:rsidRDefault="000C462B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356302A0" w14:textId="77777777" w:rsidR="000C462B" w:rsidRDefault="000C462B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326896BB" w14:textId="77777777"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716B5F45" w14:textId="77777777" w:rsidR="00064C41" w:rsidRDefault="00064C41" w:rsidP="00064C41">
      <w:pPr>
        <w:widowControl w:val="0"/>
        <w:rPr>
          <w:sz w:val="28"/>
          <w:szCs w:val="28"/>
        </w:rPr>
      </w:pPr>
    </w:p>
    <w:p w14:paraId="3F32C404" w14:textId="77777777" w:rsidR="000C462B" w:rsidRDefault="000C462B" w:rsidP="00064C41">
      <w:pPr>
        <w:widowControl w:val="0"/>
        <w:rPr>
          <w:sz w:val="28"/>
          <w:szCs w:val="28"/>
        </w:rPr>
      </w:pPr>
    </w:p>
    <w:p w14:paraId="1996A14D" w14:textId="77777777" w:rsidR="000C462B" w:rsidRPr="007D4F4F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D467EB">
        <w:rPr>
          <w:rFonts w:ascii="Times New Roman" w:hAnsi="Times New Roman" w:cs="Times New Roman"/>
          <w:sz w:val="28"/>
        </w:rPr>
        <w:t>совершенствование имеющихся и получение новых компетенций, необходимых для проведения медицинских осмотров водителей транспортных средств</w:t>
      </w:r>
      <w:r w:rsidRPr="00C73B7A">
        <w:rPr>
          <w:rFonts w:ascii="Times New Roman" w:hAnsi="Times New Roman" w:cs="Times New Roman"/>
          <w:sz w:val="28"/>
        </w:rPr>
        <w:t>.</w:t>
      </w:r>
    </w:p>
    <w:p w14:paraId="42B6C444" w14:textId="77777777" w:rsidR="000C462B" w:rsidRPr="00851A92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 xml:space="preserve">: лица, имеющие высшее </w:t>
      </w:r>
      <w:r>
        <w:rPr>
          <w:rFonts w:ascii="Times New Roman" w:hAnsi="Times New Roman" w:cs="Times New Roman"/>
          <w:sz w:val="28"/>
        </w:rPr>
        <w:t xml:space="preserve">или среднее профессиональное </w:t>
      </w:r>
      <w:r w:rsidRPr="007D4F4F">
        <w:rPr>
          <w:rFonts w:ascii="Times New Roman" w:hAnsi="Times New Roman" w:cs="Times New Roman"/>
          <w:sz w:val="28"/>
        </w:rPr>
        <w:t>образование</w:t>
      </w:r>
      <w:r>
        <w:rPr>
          <w:rFonts w:ascii="Times New Roman" w:hAnsi="Times New Roman" w:cs="Times New Roman"/>
          <w:sz w:val="28"/>
        </w:rPr>
        <w:t>.</w:t>
      </w:r>
    </w:p>
    <w:p w14:paraId="78942E81" w14:textId="77777777" w:rsidR="000C462B" w:rsidRPr="007D4F4F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14:paraId="67C907D7" w14:textId="77777777" w:rsidR="000C462B" w:rsidRPr="007D4F4F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14:paraId="263EC269" w14:textId="77777777" w:rsidR="000C462B" w:rsidRPr="007D4F4F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14:paraId="50B500EC" w14:textId="77777777" w:rsidR="000C462B" w:rsidRPr="007D4F4F" w:rsidRDefault="000C462B" w:rsidP="000C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14:paraId="4AF14236" w14:textId="77777777" w:rsidR="000C462B" w:rsidRDefault="000C462B" w:rsidP="000C462B">
      <w:pPr>
        <w:widowControl w:val="0"/>
        <w:rPr>
          <w:sz w:val="28"/>
          <w:szCs w:val="28"/>
        </w:rPr>
      </w:pPr>
      <w:r w:rsidRPr="007D4F4F">
        <w:rPr>
          <w:rFonts w:ascii="Times New Roman" w:hAnsi="Times New Roman" w:cs="Times New Roman"/>
          <w:sz w:val="28"/>
        </w:rPr>
        <w:t>- итоговая аттестация (экзамен) (в форме компьютерного тестирования).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322"/>
        <w:gridCol w:w="1713"/>
        <w:gridCol w:w="1778"/>
        <w:gridCol w:w="2463"/>
      </w:tblGrid>
      <w:tr w:rsidR="00201CE6" w:rsidRPr="005B5163" w14:paraId="251F78D0" w14:textId="77777777" w:rsidTr="00AF1242">
        <w:tc>
          <w:tcPr>
            <w:tcW w:w="636" w:type="dxa"/>
            <w:vMerge w:val="restart"/>
          </w:tcPr>
          <w:p w14:paraId="248601B6" w14:textId="77777777" w:rsidR="00201CE6" w:rsidRPr="005B5163" w:rsidRDefault="00201CE6" w:rsidP="00D4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2" w:type="dxa"/>
            <w:vMerge w:val="restart"/>
          </w:tcPr>
          <w:p w14:paraId="43FC72C4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14:paraId="46CBA644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41" w:type="dxa"/>
            <w:gridSpan w:val="2"/>
          </w:tcPr>
          <w:p w14:paraId="0DB6491C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201CE6" w:rsidRPr="005B5163" w14:paraId="611B2FA6" w14:textId="77777777" w:rsidTr="00AF1242">
        <w:trPr>
          <w:trHeight w:val="432"/>
        </w:trPr>
        <w:tc>
          <w:tcPr>
            <w:tcW w:w="636" w:type="dxa"/>
            <w:vMerge/>
          </w:tcPr>
          <w:p w14:paraId="436A7B89" w14:textId="77777777" w:rsidR="00201CE6" w:rsidRPr="005B5163" w:rsidRDefault="00201CE6" w:rsidP="00D4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14:paraId="6712048B" w14:textId="77777777" w:rsidR="00201CE6" w:rsidRPr="005B5163" w:rsidRDefault="00201CE6" w:rsidP="00D44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14:paraId="3945372A" w14:textId="77777777" w:rsidR="00201CE6" w:rsidRPr="005B5163" w:rsidRDefault="00201CE6" w:rsidP="00D4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2F622AF6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14:paraId="6416FE00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201CE6" w:rsidRPr="005B5163" w14:paraId="706E7E97" w14:textId="77777777" w:rsidTr="00AF1242">
        <w:tc>
          <w:tcPr>
            <w:tcW w:w="636" w:type="dxa"/>
          </w:tcPr>
          <w:p w14:paraId="6AFFD17D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14:paraId="73148E9C" w14:textId="77777777" w:rsidR="00201CE6" w:rsidRPr="00AF1242" w:rsidRDefault="00201CE6" w:rsidP="00D44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понятия, нормативная база организации предрейсовых, послерейсовых и текущих медицинских осмотров водителей ТС</w:t>
            </w:r>
          </w:p>
        </w:tc>
        <w:tc>
          <w:tcPr>
            <w:tcW w:w="1713" w:type="dxa"/>
          </w:tcPr>
          <w:p w14:paraId="76AFED94" w14:textId="77777777" w:rsidR="00201CE6" w:rsidRPr="00AF1242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14:paraId="563A5128" w14:textId="77777777" w:rsidR="00201CE6" w:rsidRPr="00AF1242" w:rsidRDefault="00AF1242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14:paraId="16485841" w14:textId="77777777" w:rsidR="00201CE6" w:rsidRPr="00AF1242" w:rsidRDefault="00AF1242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242" w:rsidRPr="005B5163" w14:paraId="4BD53F30" w14:textId="77777777" w:rsidTr="00AF1242">
        <w:tc>
          <w:tcPr>
            <w:tcW w:w="636" w:type="dxa"/>
          </w:tcPr>
          <w:p w14:paraId="59FB63E9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322" w:type="dxa"/>
          </w:tcPr>
          <w:p w14:paraId="1C34C1A1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Роль и значение предрейсовых медицинских осмотров</w:t>
              </w:r>
            </w:hyperlink>
          </w:p>
        </w:tc>
        <w:tc>
          <w:tcPr>
            <w:tcW w:w="1713" w:type="dxa"/>
          </w:tcPr>
          <w:p w14:paraId="2EF50B1E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09B83845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7B5375A5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242" w:rsidRPr="005B5163" w14:paraId="48B3AA1B" w14:textId="77777777" w:rsidTr="00AF1242">
        <w:tc>
          <w:tcPr>
            <w:tcW w:w="636" w:type="dxa"/>
          </w:tcPr>
          <w:p w14:paraId="4EE60534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22" w:type="dxa"/>
          </w:tcPr>
          <w:p w14:paraId="696283E4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Действующие законодательные акты</w:t>
              </w:r>
            </w:hyperlink>
          </w:p>
        </w:tc>
        <w:tc>
          <w:tcPr>
            <w:tcW w:w="1713" w:type="dxa"/>
          </w:tcPr>
          <w:p w14:paraId="036AA02B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2C8F3909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0D8BD694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242" w:rsidRPr="005B5163" w14:paraId="142943FF" w14:textId="77777777" w:rsidTr="00AF1242">
        <w:tc>
          <w:tcPr>
            <w:tcW w:w="636" w:type="dxa"/>
          </w:tcPr>
          <w:p w14:paraId="2F91AC72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22" w:type="dxa"/>
          </w:tcPr>
          <w:p w14:paraId="029154B4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Этическая составляющая в работе медицинского работника</w:t>
              </w:r>
            </w:hyperlink>
          </w:p>
        </w:tc>
        <w:tc>
          <w:tcPr>
            <w:tcW w:w="1713" w:type="dxa"/>
          </w:tcPr>
          <w:p w14:paraId="1C6B3537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57E53ED2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10A7E5D8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CE6" w:rsidRPr="005B5163" w14:paraId="051BB40B" w14:textId="77777777" w:rsidTr="00AF1242">
        <w:tc>
          <w:tcPr>
            <w:tcW w:w="636" w:type="dxa"/>
          </w:tcPr>
          <w:p w14:paraId="0E224DC7" w14:textId="77777777" w:rsidR="00201CE6" w:rsidRPr="005B5163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14:paraId="550E915A" w14:textId="77777777" w:rsidR="00201CE6" w:rsidRPr="00AF1242" w:rsidRDefault="00201CE6" w:rsidP="00D44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состояния здоровья водителей автотранспортных средств, основные характеристики, механизмы, признаки изменений</w:t>
            </w:r>
          </w:p>
        </w:tc>
        <w:tc>
          <w:tcPr>
            <w:tcW w:w="1713" w:type="dxa"/>
          </w:tcPr>
          <w:p w14:paraId="2AEAFD2B" w14:textId="77777777" w:rsidR="00201CE6" w:rsidRPr="00AF1242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8" w:type="dxa"/>
          </w:tcPr>
          <w:p w14:paraId="13FF1B70" w14:textId="77777777" w:rsidR="00201CE6" w:rsidRPr="00AF1242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14:paraId="3CCC4FBC" w14:textId="77777777" w:rsidR="00201CE6" w:rsidRPr="00AF1242" w:rsidRDefault="00201CE6" w:rsidP="00D44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242" w:rsidRPr="005B5163" w14:paraId="13A36209" w14:textId="77777777" w:rsidTr="00AF1242">
        <w:tc>
          <w:tcPr>
            <w:tcW w:w="636" w:type="dxa"/>
          </w:tcPr>
          <w:p w14:paraId="12D6CE2F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22" w:type="dxa"/>
          </w:tcPr>
          <w:p w14:paraId="55B09FCA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 xml:space="preserve">Влияние состояния здоровья водителя на </w:t>
              </w:r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безопасность движения</w:t>
              </w:r>
            </w:hyperlink>
          </w:p>
        </w:tc>
        <w:tc>
          <w:tcPr>
            <w:tcW w:w="1713" w:type="dxa"/>
          </w:tcPr>
          <w:p w14:paraId="73EEE37E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14:paraId="2E9A542F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719C48D7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1242" w:rsidRPr="005B5163" w14:paraId="785509BA" w14:textId="77777777" w:rsidTr="00AF1242">
        <w:tc>
          <w:tcPr>
            <w:tcW w:w="636" w:type="dxa"/>
          </w:tcPr>
          <w:p w14:paraId="7DF4A58B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22" w:type="dxa"/>
          </w:tcPr>
          <w:p w14:paraId="2D7FC121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Влияние алкоголя на организм водителя</w:t>
              </w:r>
            </w:hyperlink>
          </w:p>
        </w:tc>
        <w:tc>
          <w:tcPr>
            <w:tcW w:w="1713" w:type="dxa"/>
          </w:tcPr>
          <w:p w14:paraId="1920DDBE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1CE771D5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7606A781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1242" w:rsidRPr="005B5163" w14:paraId="2064D57B" w14:textId="77777777" w:rsidTr="00AF1242">
        <w:tc>
          <w:tcPr>
            <w:tcW w:w="636" w:type="dxa"/>
          </w:tcPr>
          <w:p w14:paraId="71632D29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322" w:type="dxa"/>
          </w:tcPr>
          <w:p w14:paraId="04C88332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Признаки действия наркотич</w:t>
              </w:r>
              <w:r w:rsidR="00AF1242">
                <w:rPr>
                  <w:rFonts w:ascii="Times New Roman" w:hAnsi="Times New Roman" w:cs="Times New Roman"/>
                  <w:sz w:val="28"/>
                  <w:szCs w:val="28"/>
                </w:rPr>
                <w:t>еских вещест</w:t>
              </w:r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hyperlink>
          </w:p>
        </w:tc>
        <w:tc>
          <w:tcPr>
            <w:tcW w:w="1713" w:type="dxa"/>
          </w:tcPr>
          <w:p w14:paraId="1B5DCE0A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78B603EF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79C1F1C4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1242" w:rsidRPr="005B5163" w14:paraId="3163320C" w14:textId="77777777" w:rsidTr="00AF1242">
        <w:tc>
          <w:tcPr>
            <w:tcW w:w="636" w:type="dxa"/>
          </w:tcPr>
          <w:p w14:paraId="575E8B1A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322" w:type="dxa"/>
          </w:tcPr>
          <w:p w14:paraId="610B3FDB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Утомление и переутомление водителей</w:t>
              </w:r>
            </w:hyperlink>
          </w:p>
        </w:tc>
        <w:tc>
          <w:tcPr>
            <w:tcW w:w="1713" w:type="dxa"/>
          </w:tcPr>
          <w:p w14:paraId="079DA57B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45E208E5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0B7C0F4A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1242" w:rsidRPr="005B5163" w14:paraId="37ED6EFC" w14:textId="77777777" w:rsidTr="00AF1242">
        <w:tc>
          <w:tcPr>
            <w:tcW w:w="636" w:type="dxa"/>
          </w:tcPr>
          <w:p w14:paraId="4583B79F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322" w:type="dxa"/>
          </w:tcPr>
          <w:p w14:paraId="6928309E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Режим труда и отдыха водителей</w:t>
              </w:r>
            </w:hyperlink>
          </w:p>
        </w:tc>
        <w:tc>
          <w:tcPr>
            <w:tcW w:w="1713" w:type="dxa"/>
          </w:tcPr>
          <w:p w14:paraId="45DDFFC7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70AA6216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5381DC4E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242" w:rsidRPr="005B5163" w14:paraId="2BA113F7" w14:textId="77777777" w:rsidTr="00AF1242">
        <w:tc>
          <w:tcPr>
            <w:tcW w:w="636" w:type="dxa"/>
          </w:tcPr>
          <w:p w14:paraId="2AC77A70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322" w:type="dxa"/>
          </w:tcPr>
          <w:p w14:paraId="41B0D9B4" w14:textId="77777777" w:rsidR="00AF1242" w:rsidRPr="00AF1242" w:rsidRDefault="00A934E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F1242" w:rsidRPr="00AF1242">
                <w:rPr>
                  <w:rFonts w:ascii="Times New Roman" w:hAnsi="Times New Roman" w:cs="Times New Roman"/>
                  <w:sz w:val="28"/>
                  <w:szCs w:val="28"/>
                </w:rPr>
                <w:t>Лекарственные препараты, влияющие на быстроту реакции водителя за рулем</w:t>
              </w:r>
            </w:hyperlink>
          </w:p>
        </w:tc>
        <w:tc>
          <w:tcPr>
            <w:tcW w:w="1713" w:type="dxa"/>
          </w:tcPr>
          <w:p w14:paraId="389C9F04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6B8D2103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203851A6" w14:textId="77777777" w:rsidR="00AF1242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242" w:rsidRPr="005B5163" w14:paraId="1BD6C352" w14:textId="77777777" w:rsidTr="00AF1242">
        <w:trPr>
          <w:trHeight w:val="283"/>
        </w:trPr>
        <w:tc>
          <w:tcPr>
            <w:tcW w:w="636" w:type="dxa"/>
          </w:tcPr>
          <w:p w14:paraId="5D87A938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14:paraId="3873B5EA" w14:textId="77777777" w:rsidR="00AF1242" w:rsidRPr="00CD4C61" w:rsidRDefault="00AF1242" w:rsidP="00AF1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Методики, технологии, оснащение предрейсовых, послерейсовых и текущих медицинских осмотров водителей автотранспортных средств</w:t>
            </w:r>
          </w:p>
        </w:tc>
        <w:tc>
          <w:tcPr>
            <w:tcW w:w="1713" w:type="dxa"/>
          </w:tcPr>
          <w:p w14:paraId="4A16B36A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14:paraId="63EDC871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14:paraId="342F7636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D4C61" w:rsidRPr="005B5163" w14:paraId="0D03C1A7" w14:textId="77777777" w:rsidTr="00AF1242">
        <w:trPr>
          <w:trHeight w:val="283"/>
        </w:trPr>
        <w:tc>
          <w:tcPr>
            <w:tcW w:w="636" w:type="dxa"/>
          </w:tcPr>
          <w:p w14:paraId="190FE221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322" w:type="dxa"/>
          </w:tcPr>
          <w:p w14:paraId="1162CE74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Медицинские осмотры водителей</w:t>
              </w:r>
            </w:hyperlink>
          </w:p>
        </w:tc>
        <w:tc>
          <w:tcPr>
            <w:tcW w:w="1713" w:type="dxa"/>
          </w:tcPr>
          <w:p w14:paraId="1696F00A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14:paraId="37837671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14:paraId="4963997A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4C61" w:rsidRPr="005B5163" w14:paraId="19A750E0" w14:textId="77777777" w:rsidTr="00AF1242">
        <w:trPr>
          <w:trHeight w:val="283"/>
        </w:trPr>
        <w:tc>
          <w:tcPr>
            <w:tcW w:w="636" w:type="dxa"/>
          </w:tcPr>
          <w:p w14:paraId="6428DF75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22" w:type="dxa"/>
          </w:tcPr>
          <w:p w14:paraId="0F1189C3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Порядок проведения предрейсовых медицинских осмотров</w:t>
              </w:r>
            </w:hyperlink>
          </w:p>
        </w:tc>
        <w:tc>
          <w:tcPr>
            <w:tcW w:w="1713" w:type="dxa"/>
          </w:tcPr>
          <w:p w14:paraId="2EDEB3CA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30A41DD5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231938DE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4C61" w:rsidRPr="005B5163" w14:paraId="0DB35CEB" w14:textId="77777777" w:rsidTr="00AF1242">
        <w:trPr>
          <w:trHeight w:val="283"/>
        </w:trPr>
        <w:tc>
          <w:tcPr>
            <w:tcW w:w="636" w:type="dxa"/>
          </w:tcPr>
          <w:p w14:paraId="42D66C01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322" w:type="dxa"/>
          </w:tcPr>
          <w:p w14:paraId="36FA38E8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Журнал предрейсового медицинского осмотра водителей</w:t>
              </w:r>
            </w:hyperlink>
          </w:p>
        </w:tc>
        <w:tc>
          <w:tcPr>
            <w:tcW w:w="1713" w:type="dxa"/>
          </w:tcPr>
          <w:p w14:paraId="3865EE41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39720283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65D73FB1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4C61" w:rsidRPr="005B5163" w14:paraId="1E780BE6" w14:textId="77777777" w:rsidTr="00AF1242">
        <w:trPr>
          <w:trHeight w:val="283"/>
        </w:trPr>
        <w:tc>
          <w:tcPr>
            <w:tcW w:w="636" w:type="dxa"/>
          </w:tcPr>
          <w:p w14:paraId="35006143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322" w:type="dxa"/>
          </w:tcPr>
          <w:p w14:paraId="6AA02286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Измерение давление у водителя</w:t>
              </w:r>
            </w:hyperlink>
          </w:p>
        </w:tc>
        <w:tc>
          <w:tcPr>
            <w:tcW w:w="1713" w:type="dxa"/>
          </w:tcPr>
          <w:p w14:paraId="1C59710F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2E530206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41817526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61" w:rsidRPr="005B5163" w14:paraId="72082304" w14:textId="77777777" w:rsidTr="00AF1242">
        <w:trPr>
          <w:trHeight w:val="283"/>
        </w:trPr>
        <w:tc>
          <w:tcPr>
            <w:tcW w:w="636" w:type="dxa"/>
          </w:tcPr>
          <w:p w14:paraId="7E6D28E7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322" w:type="dxa"/>
          </w:tcPr>
          <w:p w14:paraId="3CC72885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Послерейсовый медосмотр для водителей</w:t>
              </w:r>
            </w:hyperlink>
          </w:p>
        </w:tc>
        <w:tc>
          <w:tcPr>
            <w:tcW w:w="1713" w:type="dxa"/>
          </w:tcPr>
          <w:p w14:paraId="3F6A40DF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6A477A95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5336A295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61" w:rsidRPr="005B5163" w14:paraId="2FD11E98" w14:textId="77777777" w:rsidTr="00AF1242">
        <w:trPr>
          <w:trHeight w:val="283"/>
        </w:trPr>
        <w:tc>
          <w:tcPr>
            <w:tcW w:w="636" w:type="dxa"/>
          </w:tcPr>
          <w:p w14:paraId="3D343814" w14:textId="77777777" w:rsidR="00CD4C61" w:rsidRPr="005B5163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322" w:type="dxa"/>
          </w:tcPr>
          <w:p w14:paraId="17583933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Должностная ин</w:t>
              </w:r>
              <w:r w:rsidR="00CD4C61">
                <w:rPr>
                  <w:rFonts w:ascii="Times New Roman" w:hAnsi="Times New Roman" w:cs="Times New Roman"/>
                  <w:sz w:val="28"/>
                  <w:szCs w:val="28"/>
                </w:rPr>
                <w:t>струкция медработника проводяще</w:t>
              </w:r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 xml:space="preserve">го предрейсовые, </w:t>
              </w:r>
              <w:proofErr w:type="spellStart"/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предсменные</w:t>
              </w:r>
              <w:proofErr w:type="spellEnd"/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медицинские осмотры</w:t>
              </w:r>
            </w:hyperlink>
          </w:p>
        </w:tc>
        <w:tc>
          <w:tcPr>
            <w:tcW w:w="1713" w:type="dxa"/>
          </w:tcPr>
          <w:p w14:paraId="2E971C84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762DB643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52B61F07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1242" w:rsidRPr="005B5163" w14:paraId="251D9C93" w14:textId="77777777" w:rsidTr="00AF1242">
        <w:trPr>
          <w:trHeight w:val="283"/>
        </w:trPr>
        <w:tc>
          <w:tcPr>
            <w:tcW w:w="636" w:type="dxa"/>
          </w:tcPr>
          <w:p w14:paraId="048F78E6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322" w:type="dxa"/>
          </w:tcPr>
          <w:p w14:paraId="0F1DD491" w14:textId="77777777" w:rsidR="00AF1242" w:rsidRPr="00CD4C61" w:rsidRDefault="00AF1242" w:rsidP="00AF1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 при ДТП. Неотложные состояния и доврачебная помощь при них</w:t>
            </w:r>
          </w:p>
        </w:tc>
        <w:tc>
          <w:tcPr>
            <w:tcW w:w="1713" w:type="dxa"/>
          </w:tcPr>
          <w:p w14:paraId="06707D52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8" w:type="dxa"/>
          </w:tcPr>
          <w:p w14:paraId="24846092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14:paraId="05799A35" w14:textId="77777777" w:rsidR="00AF1242" w:rsidRPr="00CD4C61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4C61" w:rsidRPr="005B5163" w14:paraId="2CF48CC2" w14:textId="77777777" w:rsidTr="00AF1242">
        <w:trPr>
          <w:trHeight w:val="283"/>
        </w:trPr>
        <w:tc>
          <w:tcPr>
            <w:tcW w:w="636" w:type="dxa"/>
          </w:tcPr>
          <w:p w14:paraId="7C0C8B84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22" w:type="dxa"/>
          </w:tcPr>
          <w:p w14:paraId="0851382C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 xml:space="preserve">Общая характеристика </w:t>
              </w:r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ДТП, особенности травматизма</w:t>
              </w:r>
            </w:hyperlink>
          </w:p>
        </w:tc>
        <w:tc>
          <w:tcPr>
            <w:tcW w:w="1713" w:type="dxa"/>
          </w:tcPr>
          <w:p w14:paraId="2EE4B525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8" w:type="dxa"/>
          </w:tcPr>
          <w:p w14:paraId="17061905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5FFAA0B8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4C61" w:rsidRPr="005B5163" w14:paraId="364BFF41" w14:textId="77777777" w:rsidTr="00AF1242">
        <w:trPr>
          <w:trHeight w:val="283"/>
        </w:trPr>
        <w:tc>
          <w:tcPr>
            <w:tcW w:w="636" w:type="dxa"/>
          </w:tcPr>
          <w:p w14:paraId="3CC8C71E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22" w:type="dxa"/>
          </w:tcPr>
          <w:p w14:paraId="7D8B9F2A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Травмы. Виды травм</w:t>
              </w:r>
            </w:hyperlink>
          </w:p>
        </w:tc>
        <w:tc>
          <w:tcPr>
            <w:tcW w:w="1713" w:type="dxa"/>
          </w:tcPr>
          <w:p w14:paraId="70660338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14966A04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696DD9DE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4C61" w:rsidRPr="005B5163" w14:paraId="46BE37C7" w14:textId="77777777" w:rsidTr="00AF1242">
        <w:trPr>
          <w:trHeight w:val="283"/>
        </w:trPr>
        <w:tc>
          <w:tcPr>
            <w:tcW w:w="636" w:type="dxa"/>
          </w:tcPr>
          <w:p w14:paraId="1C8C1FC8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22" w:type="dxa"/>
          </w:tcPr>
          <w:p w14:paraId="46ABF3DA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Организация оказания медицинской помощи на догоспитальном этапе</w:t>
              </w:r>
            </w:hyperlink>
          </w:p>
        </w:tc>
        <w:tc>
          <w:tcPr>
            <w:tcW w:w="1713" w:type="dxa"/>
          </w:tcPr>
          <w:p w14:paraId="4DB6D4E0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14:paraId="7A1177AD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0B29340B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61" w:rsidRPr="005B5163" w14:paraId="780D4D52" w14:textId="77777777" w:rsidTr="00AF1242">
        <w:trPr>
          <w:trHeight w:val="283"/>
        </w:trPr>
        <w:tc>
          <w:tcPr>
            <w:tcW w:w="636" w:type="dxa"/>
          </w:tcPr>
          <w:p w14:paraId="0A6EA676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22" w:type="dxa"/>
          </w:tcPr>
          <w:p w14:paraId="51F4B630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Первая медицинская помощь</w:t>
              </w:r>
            </w:hyperlink>
          </w:p>
        </w:tc>
        <w:tc>
          <w:tcPr>
            <w:tcW w:w="1713" w:type="dxa"/>
          </w:tcPr>
          <w:p w14:paraId="33FE278E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14:paraId="38403D71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14:paraId="1381DD23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D4C61" w:rsidRPr="005B5163" w14:paraId="4B484569" w14:textId="77777777" w:rsidTr="00AF1242">
        <w:trPr>
          <w:trHeight w:val="283"/>
        </w:trPr>
        <w:tc>
          <w:tcPr>
            <w:tcW w:w="636" w:type="dxa"/>
          </w:tcPr>
          <w:p w14:paraId="315C392D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3322" w:type="dxa"/>
          </w:tcPr>
          <w:p w14:paraId="3A0A4CE3" w14:textId="77777777" w:rsidR="00CD4C61" w:rsidRPr="00CD4C61" w:rsidRDefault="00A934E2" w:rsidP="00CD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D4C61" w:rsidRPr="00CD4C61">
                <w:rPr>
                  <w:rFonts w:ascii="Times New Roman" w:hAnsi="Times New Roman" w:cs="Times New Roman"/>
                  <w:sz w:val="28"/>
                  <w:szCs w:val="28"/>
                </w:rPr>
                <w:t>Сердечно-легочная реанимация</w:t>
              </w:r>
            </w:hyperlink>
          </w:p>
        </w:tc>
        <w:tc>
          <w:tcPr>
            <w:tcW w:w="1713" w:type="dxa"/>
          </w:tcPr>
          <w:p w14:paraId="38347CA1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14:paraId="509DEFFF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560CFCBA" w14:textId="77777777" w:rsidR="00CD4C61" w:rsidRDefault="00CD4C61" w:rsidP="00CD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242" w:rsidRPr="005B5163" w14:paraId="79D41F7F" w14:textId="77777777" w:rsidTr="00AF1242">
        <w:trPr>
          <w:trHeight w:val="286"/>
        </w:trPr>
        <w:tc>
          <w:tcPr>
            <w:tcW w:w="636" w:type="dxa"/>
          </w:tcPr>
          <w:p w14:paraId="2E9B9ED1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23289151" w14:textId="77777777" w:rsidR="00AF1242" w:rsidRPr="005B5163" w:rsidRDefault="00AF1242" w:rsidP="00AF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14:paraId="665B9EA6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  <w:vAlign w:val="center"/>
          </w:tcPr>
          <w:p w14:paraId="63E2386B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14:paraId="789B5335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242" w:rsidRPr="005B5163" w14:paraId="56D72477" w14:textId="77777777" w:rsidTr="00AF1242">
        <w:tc>
          <w:tcPr>
            <w:tcW w:w="636" w:type="dxa"/>
          </w:tcPr>
          <w:p w14:paraId="59C94618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1992E368" w14:textId="77777777" w:rsidR="00AF1242" w:rsidRPr="005B5163" w:rsidRDefault="00AF1242" w:rsidP="00AF1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332ADAB5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78" w:type="dxa"/>
          </w:tcPr>
          <w:p w14:paraId="0E152800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3" w:type="dxa"/>
          </w:tcPr>
          <w:p w14:paraId="5CAC3E19" w14:textId="77777777" w:rsidR="00AF1242" w:rsidRPr="005B5163" w:rsidRDefault="00AF1242" w:rsidP="00AF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169ECBD7" w14:textId="77777777" w:rsidR="00E202F2" w:rsidRDefault="00E202F2" w:rsidP="00064C41">
      <w:pPr>
        <w:widowControl w:val="0"/>
        <w:jc w:val="center"/>
        <w:rPr>
          <w:rFonts w:ascii="Times New Roman" w:eastAsia="Franklin Gothic" w:hAnsi="Times New Roman" w:cs="Times New Roman"/>
          <w:color w:val="000000" w:themeColor="text1"/>
        </w:rPr>
      </w:pPr>
    </w:p>
    <w:p w14:paraId="64FEAC14" w14:textId="77777777" w:rsidR="00E202F2" w:rsidRDefault="00E202F2" w:rsidP="00064C41">
      <w:pPr>
        <w:widowControl w:val="0"/>
        <w:jc w:val="center"/>
        <w:rPr>
          <w:rFonts w:ascii="Times New Roman" w:eastAsia="Franklin Gothic" w:hAnsi="Times New Roman" w:cs="Times New Roman"/>
          <w:color w:val="000000" w:themeColor="text1"/>
        </w:rPr>
      </w:pPr>
    </w:p>
    <w:p w14:paraId="191C6538" w14:textId="77777777" w:rsidR="00651824" w:rsidRDefault="00651824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14:paraId="7163C2AC" w14:textId="77777777" w:rsidR="009B6BA1" w:rsidRDefault="009B6BA1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9B6BA1" w:rsidSect="005B5163"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F36E" w14:textId="77777777" w:rsidR="00A934E2" w:rsidRDefault="00A934E2" w:rsidP="005E4ACA">
      <w:pPr>
        <w:spacing w:after="0" w:line="240" w:lineRule="auto"/>
      </w:pPr>
      <w:r>
        <w:separator/>
      </w:r>
    </w:p>
  </w:endnote>
  <w:endnote w:type="continuationSeparator" w:id="0">
    <w:p w14:paraId="1BF160C1" w14:textId="77777777" w:rsidR="00A934E2" w:rsidRDefault="00A934E2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F74C" w14:textId="77777777" w:rsidR="00A934E2" w:rsidRDefault="00A934E2" w:rsidP="005E4ACA">
      <w:pPr>
        <w:spacing w:after="0" w:line="240" w:lineRule="auto"/>
      </w:pPr>
      <w:r>
        <w:separator/>
      </w:r>
    </w:p>
  </w:footnote>
  <w:footnote w:type="continuationSeparator" w:id="0">
    <w:p w14:paraId="445134E9" w14:textId="77777777" w:rsidR="00A934E2" w:rsidRDefault="00A934E2" w:rsidP="005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D2935"/>
    <w:multiLevelType w:val="multilevel"/>
    <w:tmpl w:val="322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C462B"/>
    <w:rsid w:val="000E540B"/>
    <w:rsid w:val="000E6551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71554"/>
    <w:rsid w:val="00181796"/>
    <w:rsid w:val="00186F53"/>
    <w:rsid w:val="0018748F"/>
    <w:rsid w:val="00194538"/>
    <w:rsid w:val="001A67DF"/>
    <w:rsid w:val="001B2176"/>
    <w:rsid w:val="001B6E89"/>
    <w:rsid w:val="001C35FD"/>
    <w:rsid w:val="001E0618"/>
    <w:rsid w:val="001F5415"/>
    <w:rsid w:val="001F5B77"/>
    <w:rsid w:val="00201CE6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E07BA"/>
    <w:rsid w:val="002E4347"/>
    <w:rsid w:val="00316992"/>
    <w:rsid w:val="00331D86"/>
    <w:rsid w:val="003326DC"/>
    <w:rsid w:val="00360814"/>
    <w:rsid w:val="00364976"/>
    <w:rsid w:val="003668E3"/>
    <w:rsid w:val="0037115C"/>
    <w:rsid w:val="0037333A"/>
    <w:rsid w:val="00385A96"/>
    <w:rsid w:val="003910A4"/>
    <w:rsid w:val="003A43BE"/>
    <w:rsid w:val="003A7EBA"/>
    <w:rsid w:val="003B53A9"/>
    <w:rsid w:val="003C17B3"/>
    <w:rsid w:val="003C1B6E"/>
    <w:rsid w:val="003C435C"/>
    <w:rsid w:val="003C7FCB"/>
    <w:rsid w:val="003D7E04"/>
    <w:rsid w:val="003E4F67"/>
    <w:rsid w:val="003F0342"/>
    <w:rsid w:val="003F206F"/>
    <w:rsid w:val="003F5546"/>
    <w:rsid w:val="0041795D"/>
    <w:rsid w:val="00437187"/>
    <w:rsid w:val="00471F31"/>
    <w:rsid w:val="00472460"/>
    <w:rsid w:val="00475575"/>
    <w:rsid w:val="00492D11"/>
    <w:rsid w:val="004D0843"/>
    <w:rsid w:val="004E06FD"/>
    <w:rsid w:val="004E6233"/>
    <w:rsid w:val="004F20A3"/>
    <w:rsid w:val="004F6396"/>
    <w:rsid w:val="004F6DFE"/>
    <w:rsid w:val="005127CF"/>
    <w:rsid w:val="00520BE3"/>
    <w:rsid w:val="0052411A"/>
    <w:rsid w:val="0052610C"/>
    <w:rsid w:val="005272DF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44FA4"/>
    <w:rsid w:val="00651824"/>
    <w:rsid w:val="00665B5A"/>
    <w:rsid w:val="00671B40"/>
    <w:rsid w:val="00673BD1"/>
    <w:rsid w:val="006E2190"/>
    <w:rsid w:val="006E3BE2"/>
    <w:rsid w:val="006E63F3"/>
    <w:rsid w:val="00707B97"/>
    <w:rsid w:val="0071012F"/>
    <w:rsid w:val="00724119"/>
    <w:rsid w:val="007365FA"/>
    <w:rsid w:val="00790C7E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10F7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C4B10"/>
    <w:rsid w:val="008D1CEE"/>
    <w:rsid w:val="00901654"/>
    <w:rsid w:val="00924434"/>
    <w:rsid w:val="00933098"/>
    <w:rsid w:val="00945EBD"/>
    <w:rsid w:val="00951953"/>
    <w:rsid w:val="00951B13"/>
    <w:rsid w:val="009555EA"/>
    <w:rsid w:val="0096576D"/>
    <w:rsid w:val="009711E6"/>
    <w:rsid w:val="00971D3A"/>
    <w:rsid w:val="00971DFE"/>
    <w:rsid w:val="00975B71"/>
    <w:rsid w:val="009811D0"/>
    <w:rsid w:val="00982D24"/>
    <w:rsid w:val="0099036F"/>
    <w:rsid w:val="009A07D8"/>
    <w:rsid w:val="009A5186"/>
    <w:rsid w:val="009A5B99"/>
    <w:rsid w:val="009B4949"/>
    <w:rsid w:val="009B6221"/>
    <w:rsid w:val="009B6BA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934E2"/>
    <w:rsid w:val="00AA0794"/>
    <w:rsid w:val="00AA2A30"/>
    <w:rsid w:val="00AA65A6"/>
    <w:rsid w:val="00AB3CFD"/>
    <w:rsid w:val="00AC1CD8"/>
    <w:rsid w:val="00AD10F3"/>
    <w:rsid w:val="00AD32DE"/>
    <w:rsid w:val="00AD640C"/>
    <w:rsid w:val="00AE19FE"/>
    <w:rsid w:val="00AF1242"/>
    <w:rsid w:val="00B107B2"/>
    <w:rsid w:val="00B12403"/>
    <w:rsid w:val="00B14102"/>
    <w:rsid w:val="00B33583"/>
    <w:rsid w:val="00B7106D"/>
    <w:rsid w:val="00B7246A"/>
    <w:rsid w:val="00B807BF"/>
    <w:rsid w:val="00B974A6"/>
    <w:rsid w:val="00B976CC"/>
    <w:rsid w:val="00BB78A1"/>
    <w:rsid w:val="00BC660C"/>
    <w:rsid w:val="00BD3225"/>
    <w:rsid w:val="00BE0A46"/>
    <w:rsid w:val="00BE2117"/>
    <w:rsid w:val="00BE54BC"/>
    <w:rsid w:val="00C055B6"/>
    <w:rsid w:val="00C07E70"/>
    <w:rsid w:val="00C157A7"/>
    <w:rsid w:val="00C369A5"/>
    <w:rsid w:val="00C40CCB"/>
    <w:rsid w:val="00C41966"/>
    <w:rsid w:val="00C42906"/>
    <w:rsid w:val="00C55A8F"/>
    <w:rsid w:val="00C675A9"/>
    <w:rsid w:val="00C718AB"/>
    <w:rsid w:val="00C73B7A"/>
    <w:rsid w:val="00C802B5"/>
    <w:rsid w:val="00C85A1A"/>
    <w:rsid w:val="00CA3310"/>
    <w:rsid w:val="00CC30F7"/>
    <w:rsid w:val="00CD056F"/>
    <w:rsid w:val="00CD4C61"/>
    <w:rsid w:val="00CE06C1"/>
    <w:rsid w:val="00CE0D18"/>
    <w:rsid w:val="00CE4322"/>
    <w:rsid w:val="00D341B6"/>
    <w:rsid w:val="00D359A2"/>
    <w:rsid w:val="00D44E71"/>
    <w:rsid w:val="00D467EB"/>
    <w:rsid w:val="00D50584"/>
    <w:rsid w:val="00D511C9"/>
    <w:rsid w:val="00D54F62"/>
    <w:rsid w:val="00D576ED"/>
    <w:rsid w:val="00D63BAF"/>
    <w:rsid w:val="00D67830"/>
    <w:rsid w:val="00D80562"/>
    <w:rsid w:val="00DC0EE4"/>
    <w:rsid w:val="00DC5164"/>
    <w:rsid w:val="00DD27C0"/>
    <w:rsid w:val="00DE137C"/>
    <w:rsid w:val="00DE418D"/>
    <w:rsid w:val="00DE751B"/>
    <w:rsid w:val="00DF10C6"/>
    <w:rsid w:val="00E028F4"/>
    <w:rsid w:val="00E11060"/>
    <w:rsid w:val="00E11291"/>
    <w:rsid w:val="00E121BD"/>
    <w:rsid w:val="00E202F2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115"/>
    <w:rsid w:val="00F55610"/>
    <w:rsid w:val="00F63B14"/>
    <w:rsid w:val="00F65169"/>
    <w:rsid w:val="00F73400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2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A3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stancename">
    <w:name w:val="instancename"/>
    <w:basedOn w:val="a0"/>
    <w:rsid w:val="00AF1242"/>
  </w:style>
  <w:style w:type="character" w:customStyle="1" w:styleId="accesshide">
    <w:name w:val="accesshide"/>
    <w:basedOn w:val="a0"/>
    <w:rsid w:val="00CD4C61"/>
  </w:style>
  <w:style w:type="paragraph" w:styleId="af0">
    <w:name w:val="Body Text"/>
    <w:basedOn w:val="a"/>
    <w:link w:val="af1"/>
    <w:uiPriority w:val="1"/>
    <w:qFormat/>
    <w:rsid w:val="00D44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D44E7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vkrf.ru/mod/resource/view.php?id=14667" TargetMode="External"/><Relationship Id="rId13" Type="http://schemas.openxmlformats.org/officeDocument/2006/relationships/hyperlink" Target="https://do.vkrf.ru/mod/resource/view.php?id=14680" TargetMode="External"/><Relationship Id="rId18" Type="http://schemas.openxmlformats.org/officeDocument/2006/relationships/hyperlink" Target="https://do.vkrf.ru/mod/resource/view.php?id=14685" TargetMode="External"/><Relationship Id="rId26" Type="http://schemas.openxmlformats.org/officeDocument/2006/relationships/hyperlink" Target="https://do.vkrf.ru/mod/resource/view.php?id=146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vkrf.ru/mod/resource/view.php?id=146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.vkrf.ru/mod/resource/view.php?id=14679" TargetMode="External"/><Relationship Id="rId17" Type="http://schemas.openxmlformats.org/officeDocument/2006/relationships/hyperlink" Target="https://do.vkrf.ru/mod/resource/view.php?id=14684" TargetMode="External"/><Relationship Id="rId25" Type="http://schemas.openxmlformats.org/officeDocument/2006/relationships/hyperlink" Target="https://do.vkrf.ru/mod/resource/view.php?id=14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vkrf.ru/mod/resource/view.php?id=14683" TargetMode="External"/><Relationship Id="rId20" Type="http://schemas.openxmlformats.org/officeDocument/2006/relationships/hyperlink" Target="https://do.vkrf.ru/mod/resource/view.php?id=1468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vkrf.ru/mod/resource/view.php?id=14678" TargetMode="External"/><Relationship Id="rId24" Type="http://schemas.openxmlformats.org/officeDocument/2006/relationships/hyperlink" Target="https://do.vkrf.ru/mod/resource/view.php?id=14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vkrf.ru/mod/resource/view.php?id=14682" TargetMode="External"/><Relationship Id="rId23" Type="http://schemas.openxmlformats.org/officeDocument/2006/relationships/hyperlink" Target="https://do.vkrf.ru/mod/resource/view.php?id=146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.vkrf.ru/mod/resource/view.php?id=14670" TargetMode="External"/><Relationship Id="rId19" Type="http://schemas.openxmlformats.org/officeDocument/2006/relationships/hyperlink" Target="https://do.vkrf.ru/mod/resource/view.php?id=14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vkrf.ru/mod/resource/view.php?id=14668" TargetMode="External"/><Relationship Id="rId14" Type="http://schemas.openxmlformats.org/officeDocument/2006/relationships/hyperlink" Target="https://do.vkrf.ru/mod/resource/view.php?id=14681" TargetMode="External"/><Relationship Id="rId22" Type="http://schemas.openxmlformats.org/officeDocument/2006/relationships/hyperlink" Target="https://do.vkrf.ru/mod/resource/view.php?id=14689" TargetMode="External"/><Relationship Id="rId27" Type="http://schemas.openxmlformats.org/officeDocument/2006/relationships/hyperlink" Target="https://do.vkrf.ru/mod/resource/view.php?id=14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4E4-0984-41B8-A5CB-8CC7D36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2020-07-28T08:03:00Z</dcterms:created>
  <dcterms:modified xsi:type="dcterms:W3CDTF">2020-07-28T08:03:00Z</dcterms:modified>
</cp:coreProperties>
</file>